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FB" w:rsidRDefault="00FC51FB" w:rsidP="00FC51FB">
      <w:pPr>
        <w:jc w:val="center"/>
        <w:rPr>
          <w:rFonts w:ascii="Century" w:hAnsi="Century" w:cs="Times New Roman"/>
          <w:b/>
          <w:i/>
          <w:color w:val="002060"/>
          <w:sz w:val="32"/>
          <w:szCs w:val="32"/>
        </w:rPr>
      </w:pPr>
      <w:r w:rsidRPr="00997CC2">
        <w:rPr>
          <w:rFonts w:ascii="Century" w:hAnsi="Century" w:cs="Times New Roman"/>
          <w:b/>
          <w:i/>
          <w:color w:val="002060"/>
          <w:sz w:val="32"/>
          <w:szCs w:val="32"/>
        </w:rPr>
        <w:t xml:space="preserve">Министерство социальной </w:t>
      </w:r>
      <w:r>
        <w:rPr>
          <w:rFonts w:ascii="Century" w:hAnsi="Century" w:cs="Times New Roman"/>
          <w:b/>
          <w:i/>
          <w:color w:val="002060"/>
          <w:sz w:val="32"/>
          <w:szCs w:val="32"/>
        </w:rPr>
        <w:t xml:space="preserve">       </w:t>
      </w:r>
      <w:r w:rsidRPr="00997CC2">
        <w:rPr>
          <w:rFonts w:ascii="Century" w:hAnsi="Century" w:cs="Times New Roman"/>
          <w:b/>
          <w:i/>
          <w:color w:val="002060"/>
          <w:sz w:val="32"/>
          <w:szCs w:val="32"/>
        </w:rPr>
        <w:t>защиты населения Ставропольского кра</w:t>
      </w:r>
      <w:r>
        <w:rPr>
          <w:rFonts w:ascii="Century" w:hAnsi="Century" w:cs="Times New Roman"/>
          <w:b/>
          <w:i/>
          <w:color w:val="002060"/>
          <w:sz w:val="32"/>
          <w:szCs w:val="32"/>
        </w:rPr>
        <w:t>я</w:t>
      </w:r>
    </w:p>
    <w:p w:rsidR="00FC51FB" w:rsidRPr="00997CC2" w:rsidRDefault="00FC51FB" w:rsidP="00FC51FB">
      <w:pPr>
        <w:jc w:val="center"/>
        <w:rPr>
          <w:rFonts w:ascii="Century" w:hAnsi="Century" w:cs="Times New Roman"/>
          <w:b/>
          <w:i/>
          <w:color w:val="002060"/>
          <w:sz w:val="32"/>
          <w:szCs w:val="32"/>
        </w:rPr>
      </w:pPr>
      <w:r w:rsidRPr="00997CC2">
        <w:rPr>
          <w:rFonts w:ascii="Century" w:hAnsi="Century" w:cs="Times New Roman"/>
          <w:b/>
          <w:i/>
          <w:color w:val="002060"/>
          <w:sz w:val="32"/>
          <w:szCs w:val="32"/>
        </w:rPr>
        <w:t>Государственное бюджетное учреждение социальной защиты населения «Новоалександровский комплексный центр социального обслуживания населения»</w:t>
      </w:r>
    </w:p>
    <w:p w:rsidR="00514868" w:rsidRDefault="00514868" w:rsidP="00FC51FB">
      <w:pPr>
        <w:jc w:val="center"/>
      </w:pPr>
    </w:p>
    <w:p w:rsidR="00FC51FB" w:rsidRDefault="00FC51FB" w:rsidP="00FC51FB">
      <w:pPr>
        <w:jc w:val="center"/>
      </w:pPr>
    </w:p>
    <w:p w:rsidR="00FC51FB" w:rsidRDefault="00FC51FB" w:rsidP="00FC51FB">
      <w:pPr>
        <w:jc w:val="center"/>
      </w:pPr>
    </w:p>
    <w:p w:rsidR="00FC51FB" w:rsidRDefault="00FC51FB" w:rsidP="00FC51FB">
      <w:pPr>
        <w:jc w:val="center"/>
      </w:pPr>
    </w:p>
    <w:p w:rsidR="00FC51FB" w:rsidRDefault="00FC51FB" w:rsidP="00FC51FB"/>
    <w:p w:rsidR="00FC51FB" w:rsidRPr="00367E62" w:rsidRDefault="00FC51FB" w:rsidP="00FC51FB">
      <w:pPr>
        <w:jc w:val="center"/>
        <w:rPr>
          <w:rFonts w:ascii="Cambria" w:hAnsi="Cambria"/>
          <w:b/>
          <w:i/>
          <w:color w:val="FF0000"/>
          <w:sz w:val="52"/>
          <w:szCs w:val="52"/>
          <w:u w:val="single"/>
        </w:rPr>
      </w:pPr>
      <w:r w:rsidRPr="00367E62">
        <w:rPr>
          <w:rFonts w:ascii="Cambria" w:hAnsi="Cambria"/>
          <w:b/>
          <w:i/>
          <w:color w:val="FF0000"/>
          <w:sz w:val="52"/>
          <w:szCs w:val="52"/>
          <w:u w:val="single"/>
        </w:rPr>
        <w:t xml:space="preserve">Как сохранить память </w:t>
      </w:r>
    </w:p>
    <w:p w:rsidR="00FC51FB" w:rsidRDefault="00FC51FB" w:rsidP="00FC51FB">
      <w:pPr>
        <w:jc w:val="center"/>
        <w:rPr>
          <w:b/>
          <w:i/>
          <w:color w:val="FF0000"/>
          <w:sz w:val="52"/>
          <w:szCs w:val="52"/>
        </w:rPr>
      </w:pPr>
    </w:p>
    <w:p w:rsidR="00FC51FB" w:rsidRDefault="00FC51FB" w:rsidP="00FC51FB">
      <w:pPr>
        <w:jc w:val="center"/>
        <w:rPr>
          <w:b/>
          <w:i/>
          <w:color w:val="FF0000"/>
          <w:sz w:val="52"/>
          <w:szCs w:val="52"/>
        </w:rPr>
      </w:pPr>
      <w:r>
        <w:rPr>
          <w:b/>
          <w:i/>
          <w:noProof/>
          <w:color w:val="FF0000"/>
          <w:sz w:val="52"/>
          <w:szCs w:val="52"/>
        </w:rPr>
        <w:drawing>
          <wp:inline distT="0" distB="0" distL="0" distR="0">
            <wp:extent cx="3048000" cy="2286000"/>
            <wp:effectExtent l="19050" t="0" r="0" b="0"/>
            <wp:docPr id="2" name="Рисунок 1" descr="C:\Users\ORION\Desktop\ПАМЯТКИ 2\Память сохранить можно_files\14341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ION\Desktop\ПАМЯТКИ 2\Память сохранить можно_files\14341_320.jpg"/>
                    <pic:cNvPicPr>
                      <a:picLocks noChangeAspect="1" noChangeArrowheads="1"/>
                    </pic:cNvPicPr>
                  </pic:nvPicPr>
                  <pic:blipFill>
                    <a:blip r:embed="rId4"/>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FC51FB" w:rsidRDefault="00FC51FB" w:rsidP="00FC51FB">
      <w:pPr>
        <w:jc w:val="center"/>
        <w:rPr>
          <w:b/>
          <w:i/>
          <w:color w:val="FF0000"/>
          <w:sz w:val="52"/>
          <w:szCs w:val="52"/>
        </w:rPr>
      </w:pPr>
    </w:p>
    <w:p w:rsidR="00FC51FB" w:rsidRDefault="00FC51FB" w:rsidP="00FC51FB">
      <w:pPr>
        <w:jc w:val="center"/>
        <w:rPr>
          <w:b/>
          <w:i/>
          <w:color w:val="FF0000"/>
          <w:sz w:val="52"/>
          <w:szCs w:val="52"/>
        </w:rPr>
      </w:pPr>
    </w:p>
    <w:p w:rsidR="00FC51FB" w:rsidRPr="00D97ADF" w:rsidRDefault="00853BD3" w:rsidP="00FC51FB">
      <w:pPr>
        <w:spacing w:after="0" w:line="240" w:lineRule="auto"/>
        <w:jc w:val="center"/>
        <w:rPr>
          <w:rFonts w:asciiTheme="majorHAnsi" w:hAnsiTheme="majorHAnsi"/>
          <w:b/>
          <w:i/>
          <w:color w:val="FF0000"/>
          <w:sz w:val="36"/>
          <w:szCs w:val="36"/>
        </w:rPr>
      </w:pPr>
      <w:r>
        <w:rPr>
          <w:rFonts w:asciiTheme="majorHAnsi" w:hAnsiTheme="majorHAnsi"/>
          <w:b/>
          <w:i/>
          <w:color w:val="FF0000"/>
          <w:sz w:val="36"/>
          <w:szCs w:val="36"/>
        </w:rPr>
        <w:t>2016</w:t>
      </w:r>
      <w:r w:rsidR="00FC51FB" w:rsidRPr="00D97ADF">
        <w:rPr>
          <w:rFonts w:asciiTheme="majorHAnsi" w:hAnsiTheme="majorHAnsi"/>
          <w:b/>
          <w:i/>
          <w:color w:val="FF0000"/>
          <w:sz w:val="36"/>
          <w:szCs w:val="36"/>
        </w:rPr>
        <w:t xml:space="preserve"> год </w:t>
      </w:r>
    </w:p>
    <w:p w:rsidR="00FC51FB" w:rsidRPr="00D97ADF" w:rsidRDefault="00FC51FB" w:rsidP="00FC51FB">
      <w:pPr>
        <w:spacing w:after="0" w:line="240" w:lineRule="auto"/>
        <w:jc w:val="center"/>
        <w:rPr>
          <w:rFonts w:asciiTheme="majorHAnsi" w:hAnsiTheme="majorHAnsi"/>
          <w:b/>
          <w:i/>
          <w:color w:val="FF0000"/>
          <w:sz w:val="36"/>
          <w:szCs w:val="36"/>
        </w:rPr>
      </w:pPr>
      <w:r w:rsidRPr="00D97ADF">
        <w:rPr>
          <w:rFonts w:asciiTheme="majorHAnsi" w:hAnsiTheme="majorHAnsi"/>
          <w:b/>
          <w:i/>
          <w:color w:val="FF0000"/>
          <w:sz w:val="36"/>
          <w:szCs w:val="36"/>
        </w:rPr>
        <w:t>город Новоалександровск</w:t>
      </w:r>
    </w:p>
    <w:p w:rsidR="00D97ADF" w:rsidRDefault="00D97ADF" w:rsidP="00D97ADF">
      <w:pPr>
        <w:pStyle w:val="a5"/>
        <w:shd w:val="clear" w:color="auto" w:fill="FFFFFF"/>
        <w:spacing w:before="180" w:beforeAutospacing="0" w:line="240" w:lineRule="atLeast"/>
        <w:jc w:val="both"/>
        <w:rPr>
          <w:rFonts w:asciiTheme="majorHAnsi" w:hAnsiTheme="majorHAnsi"/>
          <w:noProof/>
          <w:color w:val="000000"/>
          <w:sz w:val="22"/>
          <w:szCs w:val="22"/>
        </w:rPr>
      </w:pPr>
    </w:p>
    <w:p w:rsidR="00D97ADF" w:rsidRDefault="00D97ADF" w:rsidP="00D97ADF">
      <w:pPr>
        <w:pStyle w:val="a5"/>
        <w:shd w:val="clear" w:color="auto" w:fill="FFFFFF"/>
        <w:spacing w:before="180" w:beforeAutospacing="0" w:line="240" w:lineRule="atLeast"/>
        <w:jc w:val="both"/>
        <w:rPr>
          <w:rFonts w:asciiTheme="majorHAnsi" w:hAnsiTheme="majorHAnsi" w:cs="Tahoma"/>
          <w:color w:val="000000"/>
          <w:sz w:val="22"/>
          <w:szCs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103"/>
      </w:tblGrid>
      <w:tr w:rsidR="00C6131B" w:rsidTr="00C6131B">
        <w:tc>
          <w:tcPr>
            <w:tcW w:w="5070" w:type="dxa"/>
          </w:tcPr>
          <w:p w:rsidR="00C6131B" w:rsidRDefault="00C6131B" w:rsidP="00D97ADF">
            <w:pPr>
              <w:pStyle w:val="a5"/>
              <w:spacing w:before="180" w:beforeAutospacing="0" w:line="240" w:lineRule="atLeast"/>
              <w:jc w:val="both"/>
              <w:rPr>
                <w:rFonts w:asciiTheme="majorHAnsi" w:hAnsiTheme="majorHAnsi" w:cs="Tahoma"/>
                <w:color w:val="000000"/>
                <w:sz w:val="22"/>
                <w:szCs w:val="22"/>
              </w:rPr>
            </w:pPr>
            <w:r w:rsidRPr="00C6131B">
              <w:rPr>
                <w:rFonts w:asciiTheme="majorHAnsi" w:hAnsiTheme="majorHAnsi" w:cs="Tahoma"/>
                <w:noProof/>
                <w:color w:val="000000"/>
                <w:sz w:val="22"/>
                <w:szCs w:val="22"/>
              </w:rPr>
              <w:lastRenderedPageBreak/>
              <w:drawing>
                <wp:inline distT="0" distB="0" distL="0" distR="0">
                  <wp:extent cx="2781300" cy="1905000"/>
                  <wp:effectExtent l="19050" t="0" r="0" b="0"/>
                  <wp:docPr id="16" name="Рисунок 15" descr="C:\Users\ORION\Pictures\обои\Природа\Обои на 30.09.2009\Осе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RION\Pictures\обои\Природа\Обои на 30.09.2009\Осень.jpg"/>
                          <pic:cNvPicPr>
                            <a:picLocks noChangeAspect="1" noChangeArrowheads="1"/>
                          </pic:cNvPicPr>
                        </pic:nvPicPr>
                        <pic:blipFill>
                          <a:blip r:embed="rId5" cstate="print"/>
                          <a:srcRect/>
                          <a:stretch>
                            <a:fillRect/>
                          </a:stretch>
                        </pic:blipFill>
                        <pic:spPr bwMode="auto">
                          <a:xfrm>
                            <a:off x="0" y="0"/>
                            <a:ext cx="2781300" cy="1905000"/>
                          </a:xfrm>
                          <a:prstGeom prst="rect">
                            <a:avLst/>
                          </a:prstGeom>
                          <a:noFill/>
                          <a:ln w="9525">
                            <a:noFill/>
                            <a:miter lim="800000"/>
                            <a:headEnd/>
                            <a:tailEnd/>
                          </a:ln>
                        </pic:spPr>
                      </pic:pic>
                    </a:graphicData>
                  </a:graphic>
                </wp:inline>
              </w:drawing>
            </w:r>
          </w:p>
        </w:tc>
        <w:tc>
          <w:tcPr>
            <w:tcW w:w="5103" w:type="dxa"/>
          </w:tcPr>
          <w:p w:rsidR="00C6131B" w:rsidRPr="00C6131B" w:rsidRDefault="00C6131B" w:rsidP="00C6131B">
            <w:pPr>
              <w:pStyle w:val="a5"/>
              <w:shd w:val="clear" w:color="auto" w:fill="FFFFFF"/>
              <w:spacing w:before="180" w:beforeAutospacing="0" w:line="240" w:lineRule="atLeast"/>
              <w:jc w:val="both"/>
              <w:rPr>
                <w:rFonts w:asciiTheme="majorHAnsi" w:hAnsiTheme="majorHAnsi" w:cs="Tahoma"/>
                <w:b/>
                <w:i/>
                <w:color w:val="FF0000"/>
                <w:sz w:val="22"/>
                <w:szCs w:val="22"/>
              </w:rPr>
            </w:pPr>
            <w:r w:rsidRPr="00C6131B">
              <w:rPr>
                <w:rFonts w:asciiTheme="majorHAnsi" w:hAnsiTheme="majorHAnsi" w:cs="Tahoma"/>
                <w:b/>
                <w:i/>
                <w:color w:val="FF0000"/>
                <w:sz w:val="22"/>
                <w:szCs w:val="22"/>
              </w:rPr>
              <w:t xml:space="preserve">Пожилой возраст </w:t>
            </w:r>
            <w:proofErr w:type="gramStart"/>
            <w:r w:rsidRPr="00C6131B">
              <w:rPr>
                <w:rFonts w:asciiTheme="majorHAnsi" w:hAnsiTheme="majorHAnsi" w:cs="Tahoma"/>
                <w:b/>
                <w:i/>
                <w:color w:val="FF0000"/>
                <w:sz w:val="22"/>
                <w:szCs w:val="22"/>
              </w:rPr>
              <w:t>–э</w:t>
            </w:r>
            <w:proofErr w:type="gramEnd"/>
            <w:r w:rsidRPr="00C6131B">
              <w:rPr>
                <w:rFonts w:asciiTheme="majorHAnsi" w:hAnsiTheme="majorHAnsi" w:cs="Tahoma"/>
                <w:b/>
                <w:i/>
                <w:color w:val="FF0000"/>
                <w:sz w:val="22"/>
                <w:szCs w:val="22"/>
              </w:rPr>
              <w:t>то возраст осмысления прожитой жизни ,сопоставления своего жизненного опыта с опытом поколения. И довольно часто «люди третьего возраста»</w:t>
            </w:r>
            <w:proofErr w:type="gramStart"/>
            <w:r w:rsidRPr="00C6131B">
              <w:rPr>
                <w:rFonts w:asciiTheme="majorHAnsi" w:hAnsiTheme="majorHAnsi" w:cs="Tahoma"/>
                <w:b/>
                <w:i/>
                <w:color w:val="FF0000"/>
                <w:sz w:val="22"/>
                <w:szCs w:val="22"/>
              </w:rPr>
              <w:t xml:space="preserve"> ,</w:t>
            </w:r>
            <w:proofErr w:type="gramEnd"/>
            <w:r w:rsidRPr="00C6131B">
              <w:rPr>
                <w:rFonts w:asciiTheme="majorHAnsi" w:hAnsiTheme="majorHAnsi" w:cs="Tahoma"/>
                <w:b/>
                <w:i/>
                <w:color w:val="FF0000"/>
                <w:sz w:val="22"/>
                <w:szCs w:val="22"/>
              </w:rPr>
              <w:t xml:space="preserve"> вспоминая прожитую часть жизни, ставят себе в укор упущенные возможности, совершенные ошибки, </w:t>
            </w:r>
            <w:proofErr w:type="spellStart"/>
            <w:r w:rsidRPr="00C6131B">
              <w:rPr>
                <w:rFonts w:asciiTheme="majorHAnsi" w:hAnsiTheme="majorHAnsi" w:cs="Tahoma"/>
                <w:b/>
                <w:i/>
                <w:color w:val="FF0000"/>
                <w:sz w:val="22"/>
                <w:szCs w:val="22"/>
              </w:rPr>
              <w:t>непрощенные</w:t>
            </w:r>
            <w:proofErr w:type="spellEnd"/>
            <w:r w:rsidRPr="00C6131B">
              <w:rPr>
                <w:rFonts w:asciiTheme="majorHAnsi" w:hAnsiTheme="majorHAnsi" w:cs="Tahoma"/>
                <w:b/>
                <w:i/>
                <w:color w:val="FF0000"/>
                <w:sz w:val="22"/>
                <w:szCs w:val="22"/>
              </w:rPr>
              <w:t xml:space="preserve"> обиды. И в таком состоянии человек становится легкой добычей различных  заболеваний, самыми опасными из которых являются болезни сосудов, питающих  головной мозг.</w:t>
            </w:r>
          </w:p>
          <w:p w:rsidR="00C6131B" w:rsidRDefault="00C6131B" w:rsidP="00D97ADF">
            <w:pPr>
              <w:pStyle w:val="a5"/>
              <w:spacing w:before="180" w:beforeAutospacing="0" w:line="240" w:lineRule="atLeast"/>
              <w:jc w:val="both"/>
              <w:rPr>
                <w:rFonts w:asciiTheme="majorHAnsi" w:hAnsiTheme="majorHAnsi" w:cs="Tahoma"/>
                <w:color w:val="000000"/>
                <w:sz w:val="22"/>
                <w:szCs w:val="22"/>
              </w:rPr>
            </w:pPr>
          </w:p>
        </w:tc>
      </w:tr>
    </w:tbl>
    <w:p w:rsidR="00CC6B8D" w:rsidRPr="00DC3FEB" w:rsidRDefault="00CC3012" w:rsidP="00D80594">
      <w:pPr>
        <w:pStyle w:val="a5"/>
        <w:shd w:val="clear" w:color="auto" w:fill="FFFFFF"/>
        <w:spacing w:before="180" w:beforeAutospacing="0" w:line="240" w:lineRule="atLeast"/>
        <w:jc w:val="both"/>
        <w:rPr>
          <w:rFonts w:asciiTheme="majorHAnsi" w:hAnsiTheme="majorHAnsi" w:cs="Tahoma"/>
          <w:color w:val="000000"/>
          <w:sz w:val="22"/>
          <w:szCs w:val="22"/>
        </w:rPr>
      </w:pPr>
      <w:r w:rsidRPr="00DC3FEB">
        <w:rPr>
          <w:rFonts w:asciiTheme="majorHAnsi" w:hAnsiTheme="majorHAnsi" w:cs="Tahoma"/>
          <w:color w:val="000000"/>
          <w:sz w:val="22"/>
          <w:szCs w:val="22"/>
        </w:rPr>
        <w:t>Пожилых людей начинает мучить бессонница, головокружения, снижение работоспособности, ухудшение памяти. Неужели эти симптомы неотвратимо наступают с возрастом? Можно ли предотвратить или замедлить этот процесс?</w:t>
      </w:r>
      <w:r w:rsidRPr="00DC3FEB">
        <w:rPr>
          <w:rFonts w:asciiTheme="majorHAnsi" w:hAnsiTheme="majorHAnsi" w:cs="Tahoma"/>
          <w:color w:val="000000"/>
          <w:sz w:val="22"/>
          <w:szCs w:val="22"/>
        </w:rPr>
        <w:br/>
        <w:t xml:space="preserve">Возможности сохранить работоспособность и память были и есть. Известно множество примеров, когда человек до глубокой старости имел прекрасную память и сохранял удивительную работоспособность. Однако во врачебной практике встречается немало случаев, когда проблемы с памятью начинаются у достаточно молодых людей. В основе снижения деятельности нервной системы лежат нарушения обменных процессов в нервных клетках, проводящих нервных волокнах, подкорковых ядрах, приводящие к их гибели. В результате могут выпадать из памяти целые информационные блоки. Обычно старики неплохо помнят дела давно минувших дней, а свежая информация мгновенно забывается. Это случается в результате нарушения кровоснабжения участков мозга при хронической сосудистой недостаточности. </w:t>
      </w:r>
    </w:p>
    <w:p w:rsidR="00D80594" w:rsidRPr="00DC3FEB" w:rsidRDefault="00D80594" w:rsidP="00D80594">
      <w:pPr>
        <w:pStyle w:val="a5"/>
        <w:shd w:val="clear" w:color="auto" w:fill="FFFFFF"/>
        <w:spacing w:before="180" w:beforeAutospacing="0" w:line="240" w:lineRule="atLeast"/>
        <w:jc w:val="both"/>
        <w:rPr>
          <w:rFonts w:asciiTheme="majorHAnsi" w:hAnsiTheme="majorHAnsi" w:cs="Tahoma"/>
          <w:color w:val="000000"/>
          <w:sz w:val="22"/>
          <w:szCs w:val="22"/>
        </w:rPr>
      </w:pPr>
      <w:r w:rsidRPr="00DC3FEB">
        <w:rPr>
          <w:rFonts w:asciiTheme="majorHAnsi" w:hAnsiTheme="majorHAnsi" w:cs="Tahoma"/>
          <w:color w:val="000000"/>
          <w:sz w:val="22"/>
          <w:szCs w:val="22"/>
        </w:rPr>
        <w:t xml:space="preserve">Поэтому при первых признаках задержки памяти необходимо, не уповая на возраст, идти к врачам: терапевту, неврологу, а в некоторых случаях и к психиатру. В настоящее время существуют </w:t>
      </w:r>
      <w:proofErr w:type="spellStart"/>
      <w:r w:rsidRPr="00DC3FEB">
        <w:rPr>
          <w:rFonts w:asciiTheme="majorHAnsi" w:hAnsiTheme="majorHAnsi" w:cs="Tahoma"/>
          <w:color w:val="000000"/>
          <w:sz w:val="22"/>
          <w:szCs w:val="22"/>
        </w:rPr>
        <w:t>ноотропные</w:t>
      </w:r>
      <w:proofErr w:type="spellEnd"/>
      <w:r w:rsidRPr="00DC3FEB">
        <w:rPr>
          <w:rFonts w:asciiTheme="majorHAnsi" w:hAnsiTheme="majorHAnsi" w:cs="Tahoma"/>
          <w:color w:val="000000"/>
          <w:sz w:val="22"/>
          <w:szCs w:val="22"/>
        </w:rPr>
        <w:t xml:space="preserve"> препараты, питающие мозг, улучшающие его кровоснабжение. Врачи располагают также достаточным набором адаптированных к возрасту лекарственных препаратов, позволяющих поддерживать артериальное давление на определенном уровне. В последнее время в практику врачей широко вошли </w:t>
      </w:r>
      <w:proofErr w:type="spellStart"/>
      <w:r w:rsidRPr="00DC3FEB">
        <w:rPr>
          <w:rFonts w:asciiTheme="majorHAnsi" w:hAnsiTheme="majorHAnsi" w:cs="Tahoma"/>
          <w:color w:val="000000"/>
          <w:sz w:val="22"/>
          <w:szCs w:val="22"/>
        </w:rPr>
        <w:t>статины</w:t>
      </w:r>
      <w:proofErr w:type="spellEnd"/>
      <w:r w:rsidRPr="00DC3FEB">
        <w:rPr>
          <w:rFonts w:asciiTheme="majorHAnsi" w:hAnsiTheme="majorHAnsi" w:cs="Tahoma"/>
          <w:color w:val="000000"/>
          <w:sz w:val="22"/>
          <w:szCs w:val="22"/>
        </w:rPr>
        <w:t>, поддерживающие в норме холестерин крови, избыток которого считается одной из основных причин развития стойкого сужения сосудов. Такая комплексная терапия способна надолго сохранить память и интеллект</w:t>
      </w:r>
      <w:r w:rsidR="00195787" w:rsidRPr="00DC3FEB">
        <w:rPr>
          <w:rFonts w:asciiTheme="majorHAnsi" w:hAnsiTheme="majorHAnsi" w:cs="Tahoma"/>
          <w:color w:val="000000"/>
          <w:sz w:val="22"/>
          <w:szCs w:val="22"/>
        </w:rPr>
        <w:t>.</w:t>
      </w:r>
    </w:p>
    <w:p w:rsidR="00CC3012" w:rsidRPr="00DC3FEB" w:rsidRDefault="00195787" w:rsidP="00DC3FEB">
      <w:pPr>
        <w:pStyle w:val="a5"/>
        <w:shd w:val="clear" w:color="auto" w:fill="FFFFFF"/>
        <w:spacing w:before="180" w:beforeAutospacing="0" w:line="240" w:lineRule="atLeast"/>
        <w:jc w:val="both"/>
        <w:rPr>
          <w:rFonts w:asciiTheme="majorHAnsi" w:hAnsiTheme="majorHAnsi"/>
          <w:color w:val="000000"/>
          <w:sz w:val="22"/>
          <w:szCs w:val="22"/>
        </w:rPr>
      </w:pPr>
      <w:r w:rsidRPr="00DC3FEB">
        <w:rPr>
          <w:rFonts w:asciiTheme="majorHAnsi" w:hAnsiTheme="majorHAnsi" w:cs="Tahoma"/>
          <w:color w:val="000000"/>
          <w:sz w:val="22"/>
          <w:szCs w:val="22"/>
        </w:rPr>
        <w:t xml:space="preserve">Но какого бы </w:t>
      </w:r>
      <w:proofErr w:type="gramStart"/>
      <w:r w:rsidRPr="00DC3FEB">
        <w:rPr>
          <w:rFonts w:asciiTheme="majorHAnsi" w:hAnsiTheme="majorHAnsi" w:cs="Tahoma"/>
          <w:color w:val="000000"/>
          <w:sz w:val="22"/>
          <w:szCs w:val="22"/>
        </w:rPr>
        <w:t>совершенства</w:t>
      </w:r>
      <w:proofErr w:type="gramEnd"/>
      <w:r w:rsidRPr="00DC3FEB">
        <w:rPr>
          <w:rFonts w:asciiTheme="majorHAnsi" w:hAnsiTheme="majorHAnsi" w:cs="Tahoma"/>
          <w:color w:val="000000"/>
          <w:sz w:val="22"/>
          <w:szCs w:val="22"/>
        </w:rPr>
        <w:t xml:space="preserve"> ни достигла диагностика болезней и их лечение, с заболеваниями сосудов невозможно справиться, если не соблюдать основные правила здорового стиля жизни. Тем, кто хочет сохранить хорошую память до глубокой старости, необходимо отказаться от вредных привычек, и в первую очередь от курения</w:t>
      </w:r>
      <w:proofErr w:type="gramStart"/>
      <w:r w:rsidRPr="00DC3FEB">
        <w:rPr>
          <w:rFonts w:asciiTheme="majorHAnsi" w:hAnsiTheme="majorHAnsi" w:cs="Tahoma"/>
          <w:color w:val="000000"/>
          <w:sz w:val="22"/>
          <w:szCs w:val="22"/>
        </w:rPr>
        <w:t xml:space="preserve"> .</w:t>
      </w:r>
      <w:proofErr w:type="gramEnd"/>
      <w:r w:rsidRPr="00DC3FEB">
        <w:rPr>
          <w:rFonts w:asciiTheme="majorHAnsi" w:hAnsiTheme="majorHAnsi" w:cs="Tahoma"/>
          <w:color w:val="000000"/>
          <w:sz w:val="22"/>
          <w:szCs w:val="22"/>
        </w:rPr>
        <w:t xml:space="preserve">Сосуды, при частом курении находятся в состоянии постоянного спазма, и не способны обеспечить достаточное питание мозга. Старайтесь придерживаться рационального питания. </w:t>
      </w:r>
      <w:r w:rsidR="00DC3FEB" w:rsidRPr="00DC3FEB">
        <w:rPr>
          <w:rFonts w:asciiTheme="majorHAnsi" w:hAnsiTheme="majorHAnsi" w:cs="Tahoma"/>
          <w:color w:val="000000"/>
          <w:sz w:val="22"/>
          <w:szCs w:val="22"/>
        </w:rPr>
        <w:t xml:space="preserve"> </w:t>
      </w:r>
    </w:p>
    <w:p w:rsidR="00D80594" w:rsidRDefault="00DC3FEB" w:rsidP="00D80594">
      <w:pPr>
        <w:pStyle w:val="a5"/>
        <w:shd w:val="clear" w:color="auto" w:fill="FFFFFF"/>
        <w:spacing w:before="180" w:beforeAutospacing="0" w:line="240" w:lineRule="atLeast"/>
        <w:jc w:val="both"/>
        <w:rPr>
          <w:rFonts w:asciiTheme="majorHAnsi" w:hAnsiTheme="majorHAnsi"/>
          <w:color w:val="000000"/>
          <w:sz w:val="22"/>
          <w:szCs w:val="22"/>
        </w:rPr>
      </w:pPr>
      <w:r w:rsidRPr="00DC3FEB">
        <w:rPr>
          <w:rFonts w:asciiTheme="majorHAnsi" w:hAnsiTheme="majorHAnsi"/>
          <w:noProof/>
          <w:color w:val="000000"/>
          <w:sz w:val="22"/>
          <w:szCs w:val="22"/>
        </w:rPr>
        <w:drawing>
          <wp:anchor distT="0" distB="0" distL="114300" distR="114300" simplePos="0" relativeHeight="251658240" behindDoc="1" locked="0" layoutInCell="1" allowOverlap="1">
            <wp:simplePos x="0" y="0"/>
            <wp:positionH relativeFrom="column">
              <wp:posOffset>22225</wp:posOffset>
            </wp:positionH>
            <wp:positionV relativeFrom="paragraph">
              <wp:posOffset>3810</wp:posOffset>
            </wp:positionV>
            <wp:extent cx="2495550" cy="1504950"/>
            <wp:effectExtent l="19050" t="0" r="0" b="0"/>
            <wp:wrapTight wrapText="bothSides">
              <wp:wrapPolygon edited="0">
                <wp:start x="-165" y="0"/>
                <wp:lineTo x="-165" y="21327"/>
                <wp:lineTo x="21600" y="21327"/>
                <wp:lineTo x="21600" y="0"/>
                <wp:lineTo x="-165" y="0"/>
              </wp:wrapPolygon>
            </wp:wrapTight>
            <wp:docPr id="23" name="Рисунок 8" descr="http://go3.imgsmail.ru/imgpreview?key=http%3A//medicine-free.ru/wp-content/uploads/2012/07/spisok-poleznyih-produktov-1024x640.jpg&amp;mb=imgdb_preview_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o3.imgsmail.ru/imgpreview?key=http%3A//medicine-free.ru/wp-content/uploads/2012/07/spisok-poleznyih-produktov-1024x640.jpg&amp;mb=imgdb_preview_116"/>
                    <pic:cNvPicPr>
                      <a:picLocks noChangeAspect="1" noChangeArrowheads="1"/>
                    </pic:cNvPicPr>
                  </pic:nvPicPr>
                  <pic:blipFill>
                    <a:blip r:embed="rId6"/>
                    <a:srcRect/>
                    <a:stretch>
                      <a:fillRect/>
                    </a:stretch>
                  </pic:blipFill>
                  <pic:spPr bwMode="auto">
                    <a:xfrm>
                      <a:off x="0" y="0"/>
                      <a:ext cx="2495550" cy="1504950"/>
                    </a:xfrm>
                    <a:prstGeom prst="rect">
                      <a:avLst/>
                    </a:prstGeom>
                    <a:noFill/>
                    <a:ln w="9525">
                      <a:noFill/>
                      <a:miter lim="800000"/>
                      <a:headEnd/>
                      <a:tailEnd/>
                    </a:ln>
                  </pic:spPr>
                </pic:pic>
              </a:graphicData>
            </a:graphic>
          </wp:anchor>
        </w:drawing>
      </w:r>
      <w:r w:rsidRPr="00DC3FEB">
        <w:rPr>
          <w:rFonts w:asciiTheme="majorHAnsi" w:hAnsiTheme="majorHAnsi"/>
          <w:color w:val="000000"/>
          <w:sz w:val="22"/>
          <w:szCs w:val="22"/>
        </w:rPr>
        <w:t>В пожилом возрасте необходимо ограничить употребление тугоплавких животных жиров, которых много в баранине, говядине, заменив их молочными и растительными жирами. А жирная рыба является источником незаменимых жирных кислот, необходимых для эффективной работы мозга. Для того, чтобы сохранить стенки сосудов здоровыми и эластичными рекомендуются блюда из продуктов, содержащих витамины А</w:t>
      </w:r>
      <w:proofErr w:type="gramStart"/>
      <w:r w:rsidRPr="00DC3FEB">
        <w:rPr>
          <w:rFonts w:asciiTheme="majorHAnsi" w:hAnsiTheme="majorHAnsi"/>
          <w:color w:val="000000"/>
          <w:sz w:val="22"/>
          <w:szCs w:val="22"/>
        </w:rPr>
        <w:t>,С</w:t>
      </w:r>
      <w:proofErr w:type="gramEnd"/>
      <w:r w:rsidRPr="00DC3FEB">
        <w:rPr>
          <w:rFonts w:asciiTheme="majorHAnsi" w:hAnsiTheme="majorHAnsi"/>
          <w:color w:val="000000"/>
          <w:sz w:val="22"/>
          <w:szCs w:val="22"/>
        </w:rPr>
        <w:t xml:space="preserve">,Е и рутин. Оптимальный набор этих веществ имеется в </w:t>
      </w:r>
      <w:proofErr w:type="gramStart"/>
      <w:r w:rsidRPr="00DC3FEB">
        <w:rPr>
          <w:rFonts w:asciiTheme="majorHAnsi" w:hAnsiTheme="majorHAnsi"/>
          <w:color w:val="000000"/>
          <w:sz w:val="22"/>
          <w:szCs w:val="22"/>
        </w:rPr>
        <w:t>гречневой</w:t>
      </w:r>
      <w:proofErr w:type="gramEnd"/>
      <w:r w:rsidRPr="00DC3FEB">
        <w:rPr>
          <w:rFonts w:asciiTheme="majorHAnsi" w:hAnsiTheme="majorHAnsi"/>
          <w:color w:val="000000"/>
          <w:sz w:val="22"/>
          <w:szCs w:val="22"/>
        </w:rPr>
        <w:t xml:space="preserve"> и овсяной кашах. Греча содержит также значительное количество железа, без которого невозможен перенос кислорода из легких в другие органы.</w:t>
      </w:r>
    </w:p>
    <w:p w:rsidR="00A264EC" w:rsidRDefault="00A264EC" w:rsidP="00A264EC">
      <w:pPr>
        <w:pStyle w:val="a5"/>
        <w:shd w:val="clear" w:color="auto" w:fill="FFFFFF"/>
        <w:spacing w:before="180" w:beforeAutospacing="0" w:after="0" w:afterAutospacing="0" w:line="240" w:lineRule="atLeast"/>
        <w:jc w:val="both"/>
        <w:rPr>
          <w:rFonts w:asciiTheme="majorHAnsi" w:hAnsiTheme="majorHAnsi"/>
          <w:color w:val="000000"/>
          <w:sz w:val="22"/>
          <w:szCs w:val="22"/>
        </w:rPr>
      </w:pPr>
      <w:r>
        <w:rPr>
          <w:rFonts w:asciiTheme="majorHAnsi" w:hAnsiTheme="majorHAnsi"/>
          <w:noProof/>
          <w:color w:val="000000"/>
          <w:sz w:val="22"/>
          <w:szCs w:val="22"/>
        </w:rPr>
        <w:lastRenderedPageBreak/>
        <w:drawing>
          <wp:anchor distT="0" distB="0" distL="114300" distR="114300" simplePos="0" relativeHeight="251659264" behindDoc="1" locked="0" layoutInCell="1" allowOverlap="1">
            <wp:simplePos x="0" y="0"/>
            <wp:positionH relativeFrom="column">
              <wp:posOffset>4318000</wp:posOffset>
            </wp:positionH>
            <wp:positionV relativeFrom="paragraph">
              <wp:posOffset>651510</wp:posOffset>
            </wp:positionV>
            <wp:extent cx="2257425" cy="1552575"/>
            <wp:effectExtent l="19050" t="0" r="9525" b="0"/>
            <wp:wrapTight wrapText="bothSides">
              <wp:wrapPolygon edited="0">
                <wp:start x="-182" y="0"/>
                <wp:lineTo x="-182" y="21467"/>
                <wp:lineTo x="21691" y="21467"/>
                <wp:lineTo x="21691" y="0"/>
                <wp:lineTo x="-182" y="0"/>
              </wp:wrapPolygon>
            </wp:wrapTight>
            <wp:docPr id="24" name="Рисунок 5" descr="http://go3.imgsmail.ru/imgpreview?key=http%3A//domoveda.ru/wp-content/uploads/2012/12/nitki-vyazanie.jpg&amp;mb=imgdb_preview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o3.imgsmail.ru/imgpreview?key=http%3A//domoveda.ru/wp-content/uploads/2012/12/nitki-vyazanie.jpg&amp;mb=imgdb_preview_344"/>
                    <pic:cNvPicPr>
                      <a:picLocks noChangeAspect="1" noChangeArrowheads="1"/>
                    </pic:cNvPicPr>
                  </pic:nvPicPr>
                  <pic:blipFill>
                    <a:blip r:embed="rId7"/>
                    <a:srcRect/>
                    <a:stretch>
                      <a:fillRect/>
                    </a:stretch>
                  </pic:blipFill>
                  <pic:spPr bwMode="auto">
                    <a:xfrm>
                      <a:off x="0" y="0"/>
                      <a:ext cx="2257425" cy="1552575"/>
                    </a:xfrm>
                    <a:prstGeom prst="rect">
                      <a:avLst/>
                    </a:prstGeom>
                    <a:noFill/>
                    <a:ln w="9525">
                      <a:noFill/>
                      <a:miter lim="800000"/>
                      <a:headEnd/>
                      <a:tailEnd/>
                    </a:ln>
                  </pic:spPr>
                </pic:pic>
              </a:graphicData>
            </a:graphic>
          </wp:anchor>
        </w:drawing>
      </w:r>
      <w:r w:rsidR="00DC3FEB">
        <w:rPr>
          <w:rFonts w:asciiTheme="majorHAnsi" w:hAnsiTheme="majorHAnsi"/>
          <w:color w:val="000000"/>
          <w:sz w:val="22"/>
          <w:szCs w:val="22"/>
        </w:rPr>
        <w:t>Для сохранения умственных  способностей необходимо поддержать в хорошем состоянии свое физическое тело. Здесь все способы хороши</w:t>
      </w:r>
      <w:proofErr w:type="gramStart"/>
      <w:r w:rsidR="00DC3FEB">
        <w:rPr>
          <w:rFonts w:asciiTheme="majorHAnsi" w:hAnsiTheme="majorHAnsi"/>
          <w:color w:val="000000"/>
          <w:sz w:val="22"/>
          <w:szCs w:val="22"/>
        </w:rPr>
        <w:t xml:space="preserve"> :</w:t>
      </w:r>
      <w:proofErr w:type="gramEnd"/>
      <w:r w:rsidR="00DC3FEB">
        <w:rPr>
          <w:rFonts w:asciiTheme="majorHAnsi" w:hAnsiTheme="majorHAnsi"/>
          <w:color w:val="000000"/>
          <w:sz w:val="22"/>
          <w:szCs w:val="22"/>
        </w:rPr>
        <w:t xml:space="preserve"> и физический труд, и ходьба, и езда на велосипеде, и плаванье и </w:t>
      </w:r>
      <w:proofErr w:type="spellStart"/>
      <w:r w:rsidR="00DC3FEB">
        <w:rPr>
          <w:rFonts w:asciiTheme="majorHAnsi" w:hAnsiTheme="majorHAnsi"/>
          <w:color w:val="000000"/>
          <w:sz w:val="22"/>
          <w:szCs w:val="22"/>
        </w:rPr>
        <w:t>общеразвивающая</w:t>
      </w:r>
      <w:proofErr w:type="spellEnd"/>
      <w:r w:rsidR="00DC3FEB">
        <w:rPr>
          <w:rFonts w:asciiTheme="majorHAnsi" w:hAnsiTheme="majorHAnsi"/>
          <w:color w:val="000000"/>
          <w:sz w:val="22"/>
          <w:szCs w:val="22"/>
        </w:rPr>
        <w:t xml:space="preserve"> гимнастика. Не нужно только допускать переутомления, несоответствия выполняемой работы физическим возможностям  ч</w:t>
      </w:r>
      <w:r>
        <w:rPr>
          <w:rFonts w:asciiTheme="majorHAnsi" w:hAnsiTheme="majorHAnsi"/>
          <w:color w:val="000000"/>
          <w:sz w:val="22"/>
          <w:szCs w:val="22"/>
        </w:rPr>
        <w:t xml:space="preserve">еловека. </w:t>
      </w:r>
    </w:p>
    <w:p w:rsidR="00A264EC" w:rsidRDefault="00A264EC" w:rsidP="00A264EC">
      <w:pPr>
        <w:pStyle w:val="a5"/>
        <w:shd w:val="clear" w:color="auto" w:fill="FFFFFF"/>
        <w:spacing w:before="180" w:beforeAutospacing="0" w:after="0" w:afterAutospacing="0" w:line="240" w:lineRule="atLeast"/>
        <w:jc w:val="both"/>
        <w:rPr>
          <w:rFonts w:asciiTheme="majorHAnsi" w:hAnsiTheme="majorHAnsi"/>
          <w:color w:val="000000"/>
          <w:sz w:val="22"/>
          <w:szCs w:val="22"/>
        </w:rPr>
      </w:pPr>
      <w:r>
        <w:rPr>
          <w:rFonts w:asciiTheme="majorHAnsi" w:hAnsiTheme="majorHAnsi"/>
          <w:color w:val="000000"/>
          <w:sz w:val="22"/>
          <w:szCs w:val="22"/>
        </w:rPr>
        <w:t xml:space="preserve">    Стимулирующее воздействие на работу головного мозга оказывает развитие мелкой моторики пальцев рук, поэтому так важно заниматься вязанием, вышиванием, особенно используя бусинки, бисер. Поскольку зоны соответствия головного мозга имеют проекцию на кончиках пальцев рук и ног, то полезным будет постукивание кончиками пальцев по столу, по ручке кресла во время отдыха. Можно просто перебирать мелкие предметы: пуговицы, бусинки, чётки. Старайтесь чаще бывать на свежем воздухе. </w:t>
      </w:r>
    </w:p>
    <w:p w:rsidR="00A264EC" w:rsidRPr="00DC3FEB" w:rsidRDefault="001423C3" w:rsidP="00A264EC">
      <w:pPr>
        <w:pStyle w:val="a5"/>
        <w:shd w:val="clear" w:color="auto" w:fill="FFFFFF"/>
        <w:spacing w:before="180" w:beforeAutospacing="0" w:after="0" w:afterAutospacing="0" w:line="240" w:lineRule="atLeast"/>
        <w:jc w:val="both"/>
        <w:rPr>
          <w:rFonts w:asciiTheme="majorHAnsi" w:hAnsiTheme="majorHAnsi"/>
          <w:color w:val="000000"/>
          <w:sz w:val="22"/>
          <w:szCs w:val="22"/>
        </w:rPr>
      </w:pPr>
      <w:r>
        <w:rPr>
          <w:rFonts w:asciiTheme="majorHAnsi" w:hAnsiTheme="majorHAnsi"/>
          <w:color w:val="000000"/>
          <w:sz w:val="22"/>
          <w:szCs w:val="22"/>
        </w:rPr>
        <w:t xml:space="preserve">        </w:t>
      </w:r>
      <w:r w:rsidR="00A264EC">
        <w:rPr>
          <w:rFonts w:asciiTheme="majorHAnsi" w:hAnsiTheme="majorHAnsi"/>
          <w:color w:val="000000"/>
          <w:sz w:val="22"/>
          <w:szCs w:val="22"/>
        </w:rPr>
        <w:t>Пожилые люди часто страдают  различными видами нарушения сна. Иногда бессонница является следствием заболеваний</w:t>
      </w:r>
      <w:r w:rsidR="005D7E24">
        <w:rPr>
          <w:rFonts w:asciiTheme="majorHAnsi" w:hAnsiTheme="majorHAnsi"/>
          <w:color w:val="000000"/>
          <w:sz w:val="22"/>
          <w:szCs w:val="22"/>
        </w:rPr>
        <w:t>, сопровождающихся болевым синдромом. Но часто сон нарушается, когда человеком овладевают грустные мысли, и он не может расслабиться. В таком случае, прежде чем хвататься за снотворные препараты, можно воспользоваться методами самовнушения, аутотренинга, прослушивания тихой  успокаивающей музыки.</w:t>
      </w:r>
    </w:p>
    <w:p w:rsidR="00D80594" w:rsidRDefault="001423C3" w:rsidP="00367E62">
      <w:pPr>
        <w:pStyle w:val="a5"/>
        <w:shd w:val="clear" w:color="auto" w:fill="FFFFFF"/>
        <w:spacing w:before="0" w:beforeAutospacing="0" w:after="0" w:afterAutospacing="0" w:line="240" w:lineRule="atLeast"/>
        <w:jc w:val="both"/>
        <w:rPr>
          <w:rFonts w:asciiTheme="majorHAnsi" w:hAnsiTheme="majorHAnsi"/>
          <w:color w:val="000000"/>
          <w:sz w:val="22"/>
          <w:szCs w:val="22"/>
        </w:rPr>
      </w:pPr>
      <w:r>
        <w:rPr>
          <w:rFonts w:asciiTheme="majorHAnsi" w:hAnsiTheme="majorHAnsi"/>
          <w:color w:val="000000"/>
          <w:sz w:val="22"/>
          <w:szCs w:val="22"/>
        </w:rPr>
        <w:t xml:space="preserve">       </w:t>
      </w:r>
      <w:r w:rsidR="005D7E24">
        <w:rPr>
          <w:rFonts w:asciiTheme="majorHAnsi" w:hAnsiTheme="majorHAnsi"/>
          <w:color w:val="000000"/>
          <w:sz w:val="22"/>
          <w:szCs w:val="22"/>
        </w:rPr>
        <w:t>Со</w:t>
      </w:r>
      <w:proofErr w:type="gramStart"/>
      <w:r w:rsidR="005D7E24">
        <w:rPr>
          <w:rFonts w:asciiTheme="majorHAnsi" w:hAnsiTheme="majorHAnsi"/>
          <w:color w:val="000000"/>
          <w:sz w:val="22"/>
          <w:szCs w:val="22"/>
        </w:rPr>
        <w:t>н-</w:t>
      </w:r>
      <w:proofErr w:type="gramEnd"/>
      <w:r>
        <w:rPr>
          <w:rFonts w:asciiTheme="majorHAnsi" w:hAnsiTheme="majorHAnsi"/>
          <w:color w:val="000000"/>
          <w:sz w:val="22"/>
          <w:szCs w:val="22"/>
        </w:rPr>
        <w:t xml:space="preserve"> </w:t>
      </w:r>
      <w:r w:rsidR="005D7E24">
        <w:rPr>
          <w:rFonts w:asciiTheme="majorHAnsi" w:hAnsiTheme="majorHAnsi"/>
          <w:color w:val="000000"/>
          <w:sz w:val="22"/>
          <w:szCs w:val="22"/>
        </w:rPr>
        <w:t xml:space="preserve">настолько важная потребность человека, что игнорировать его невозможно. Гормон </w:t>
      </w:r>
      <w:proofErr w:type="spellStart"/>
      <w:proofErr w:type="gramStart"/>
      <w:r w:rsidR="005D7E24">
        <w:rPr>
          <w:rFonts w:asciiTheme="majorHAnsi" w:hAnsiTheme="majorHAnsi"/>
          <w:color w:val="000000"/>
          <w:sz w:val="22"/>
          <w:szCs w:val="22"/>
        </w:rPr>
        <w:t>сна-мелатонин</w:t>
      </w:r>
      <w:proofErr w:type="spellEnd"/>
      <w:proofErr w:type="gramEnd"/>
      <w:r w:rsidR="005D7E24">
        <w:rPr>
          <w:rFonts w:asciiTheme="majorHAnsi" w:hAnsiTheme="majorHAnsi"/>
          <w:color w:val="000000"/>
          <w:sz w:val="22"/>
          <w:szCs w:val="22"/>
        </w:rPr>
        <w:t xml:space="preserve"> является веществом,</w:t>
      </w:r>
      <w:r>
        <w:rPr>
          <w:rFonts w:asciiTheme="majorHAnsi" w:hAnsiTheme="majorHAnsi"/>
          <w:color w:val="000000"/>
          <w:sz w:val="22"/>
          <w:szCs w:val="22"/>
        </w:rPr>
        <w:t xml:space="preserve"> </w:t>
      </w:r>
      <w:r w:rsidR="005D7E24">
        <w:rPr>
          <w:rFonts w:asciiTheme="majorHAnsi" w:hAnsiTheme="majorHAnsi"/>
          <w:color w:val="000000"/>
          <w:sz w:val="22"/>
          <w:szCs w:val="22"/>
        </w:rPr>
        <w:t xml:space="preserve">защищающим организм от преждевременного старения. При стойком нарушении сна надо обращаться к специалистам. </w:t>
      </w:r>
      <w:r>
        <w:rPr>
          <w:rFonts w:asciiTheme="majorHAnsi" w:hAnsiTheme="majorHAnsi"/>
          <w:color w:val="000000"/>
          <w:sz w:val="22"/>
          <w:szCs w:val="22"/>
        </w:rPr>
        <w:t>Старайтесь нагружать мозг, он должен постоянно работать, получать и перерабатывать информацию. Старайтесь быть в курсе дел семьи, друзей, общества в целом. Важно сохранять и поддерживать добрые семейные и дружеские отношения, покоящиеся на вековых традициях. Ваш опыт может пригодиться в формировании у молодежи непреходящих  жизненных  ценностей.</w:t>
      </w:r>
      <w:r w:rsidR="00367E62" w:rsidRPr="00367E62">
        <w:t xml:space="preserve"> </w:t>
      </w:r>
    </w:p>
    <w:p w:rsidR="001423C3" w:rsidRDefault="001423C3" w:rsidP="00367E62">
      <w:pPr>
        <w:pStyle w:val="a5"/>
        <w:shd w:val="clear" w:color="auto" w:fill="FFFFFF"/>
        <w:spacing w:before="0" w:beforeAutospacing="0" w:after="0" w:afterAutospacing="0" w:line="240" w:lineRule="atLeast"/>
        <w:jc w:val="both"/>
        <w:rPr>
          <w:rFonts w:asciiTheme="majorHAnsi" w:hAnsiTheme="majorHAnsi"/>
          <w:color w:val="000000"/>
          <w:sz w:val="22"/>
          <w:szCs w:val="22"/>
        </w:rPr>
      </w:pPr>
      <w:r>
        <w:rPr>
          <w:rFonts w:asciiTheme="majorHAnsi" w:hAnsiTheme="majorHAnsi"/>
          <w:color w:val="000000"/>
          <w:sz w:val="22"/>
          <w:szCs w:val="22"/>
        </w:rPr>
        <w:t xml:space="preserve">     В сохранении  здоровья многое зависит от вашего восприятия жизни. Научитесь не огорчаться и не тревожиться по незначительным поводам, а вместе с тем больше ценить ежедневно маленькие радости. Позитивно настроенные, доброжелательные люди отличаются хорошим здоровьем и ясным умом даже в преклонном возрасте.</w:t>
      </w:r>
    </w:p>
    <w:p w:rsidR="001423C3" w:rsidRPr="00DC3FEB" w:rsidRDefault="001423C3" w:rsidP="001423C3">
      <w:pPr>
        <w:pStyle w:val="a5"/>
        <w:shd w:val="clear" w:color="auto" w:fill="FFFFFF"/>
        <w:spacing w:before="0" w:beforeAutospacing="0" w:after="0" w:afterAutospacing="0" w:line="240" w:lineRule="atLeast"/>
        <w:jc w:val="both"/>
        <w:rPr>
          <w:rFonts w:asciiTheme="majorHAnsi" w:hAnsiTheme="majorHAnsi"/>
          <w:color w:val="000000"/>
          <w:sz w:val="22"/>
          <w:szCs w:val="22"/>
        </w:rPr>
      </w:pPr>
    </w:p>
    <w:p w:rsidR="00D80594" w:rsidRDefault="00D80594" w:rsidP="00D80594">
      <w:pPr>
        <w:pStyle w:val="a5"/>
        <w:shd w:val="clear" w:color="auto" w:fill="FFFFFF"/>
        <w:spacing w:before="180" w:beforeAutospacing="0" w:line="240" w:lineRule="atLeast"/>
        <w:jc w:val="both"/>
        <w:rPr>
          <w:rFonts w:ascii="Verdana" w:hAnsi="Verdana"/>
          <w:color w:val="000000"/>
          <w:sz w:val="18"/>
          <w:szCs w:val="18"/>
        </w:rPr>
      </w:pPr>
    </w:p>
    <w:p w:rsidR="00D80594" w:rsidRDefault="00367E62" w:rsidP="00D80594">
      <w:pPr>
        <w:pStyle w:val="a5"/>
        <w:shd w:val="clear" w:color="auto" w:fill="FFFFFF"/>
        <w:spacing w:before="180" w:beforeAutospacing="0" w:line="240" w:lineRule="atLeast"/>
        <w:jc w:val="both"/>
        <w:rPr>
          <w:rFonts w:ascii="Verdana" w:hAnsi="Verdana"/>
          <w:color w:val="000000"/>
          <w:sz w:val="18"/>
          <w:szCs w:val="18"/>
        </w:rPr>
      </w:pPr>
      <w:r>
        <w:rPr>
          <w:rFonts w:ascii="Verdana" w:hAnsi="Verdana"/>
          <w:noProof/>
          <w:color w:val="000000"/>
          <w:sz w:val="18"/>
          <w:szCs w:val="18"/>
        </w:rPr>
        <w:drawing>
          <wp:anchor distT="0" distB="0" distL="114300" distR="114300" simplePos="0" relativeHeight="251660288" behindDoc="1" locked="0" layoutInCell="1" allowOverlap="1">
            <wp:simplePos x="0" y="0"/>
            <wp:positionH relativeFrom="column">
              <wp:posOffset>2079625</wp:posOffset>
            </wp:positionH>
            <wp:positionV relativeFrom="paragraph">
              <wp:posOffset>225425</wp:posOffset>
            </wp:positionV>
            <wp:extent cx="2333625" cy="1552575"/>
            <wp:effectExtent l="19050" t="0" r="9525" b="0"/>
            <wp:wrapTight wrapText="bothSides">
              <wp:wrapPolygon edited="0">
                <wp:start x="-176" y="0"/>
                <wp:lineTo x="-176" y="21467"/>
                <wp:lineTo x="21688" y="21467"/>
                <wp:lineTo x="21688" y="0"/>
                <wp:lineTo x="-176" y="0"/>
              </wp:wrapPolygon>
            </wp:wrapTight>
            <wp:docPr id="25" name="Рисунок 18" descr="http://go3.imgsmail.ru/imgpreview?key=http%3A//i1.kurjer.info/wp-content/uploads/2012/01/18/zolotaya-svadba-v-varkovichax/Zol-Svadba-560x373.jpg&amp;mb=imgdb_preview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o3.imgsmail.ru/imgpreview?key=http%3A//i1.kurjer.info/wp-content/uploads/2012/01/18/zolotaya-svadba-v-varkovichax/Zol-Svadba-560x373.jpg&amp;mb=imgdb_preview_333"/>
                    <pic:cNvPicPr>
                      <a:picLocks noChangeAspect="1" noChangeArrowheads="1"/>
                    </pic:cNvPicPr>
                  </pic:nvPicPr>
                  <pic:blipFill>
                    <a:blip r:embed="rId8"/>
                    <a:srcRect/>
                    <a:stretch>
                      <a:fillRect/>
                    </a:stretch>
                  </pic:blipFill>
                  <pic:spPr bwMode="auto">
                    <a:xfrm>
                      <a:off x="0" y="0"/>
                      <a:ext cx="2333625" cy="1552575"/>
                    </a:xfrm>
                    <a:prstGeom prst="rect">
                      <a:avLst/>
                    </a:prstGeom>
                    <a:noFill/>
                    <a:ln w="9525">
                      <a:noFill/>
                      <a:miter lim="800000"/>
                      <a:headEnd/>
                      <a:tailEnd/>
                    </a:ln>
                  </pic:spPr>
                </pic:pic>
              </a:graphicData>
            </a:graphic>
          </wp:anchor>
        </w:drawing>
      </w:r>
    </w:p>
    <w:p w:rsidR="00D80594" w:rsidRDefault="00D80594" w:rsidP="00D80594">
      <w:pPr>
        <w:pStyle w:val="a5"/>
        <w:shd w:val="clear" w:color="auto" w:fill="FFFFFF"/>
        <w:spacing w:before="180" w:beforeAutospacing="0" w:line="240" w:lineRule="atLeast"/>
        <w:jc w:val="both"/>
        <w:rPr>
          <w:rFonts w:ascii="Verdana" w:hAnsi="Verdana"/>
          <w:color w:val="000000"/>
          <w:sz w:val="18"/>
          <w:szCs w:val="18"/>
        </w:rPr>
      </w:pPr>
    </w:p>
    <w:p w:rsidR="00D80594" w:rsidRDefault="00D80594" w:rsidP="00367E62">
      <w:pPr>
        <w:pStyle w:val="a5"/>
        <w:shd w:val="clear" w:color="auto" w:fill="FFFFFF"/>
        <w:spacing w:before="180" w:beforeAutospacing="0" w:line="240" w:lineRule="atLeast"/>
        <w:jc w:val="center"/>
        <w:rPr>
          <w:rFonts w:ascii="Verdana" w:hAnsi="Verdana"/>
          <w:color w:val="000000"/>
          <w:sz w:val="18"/>
          <w:szCs w:val="18"/>
        </w:rPr>
      </w:pPr>
    </w:p>
    <w:p w:rsidR="00D80594" w:rsidRDefault="00D80594" w:rsidP="00D80594">
      <w:pPr>
        <w:pStyle w:val="a5"/>
        <w:shd w:val="clear" w:color="auto" w:fill="FFFFFF"/>
        <w:spacing w:before="180" w:beforeAutospacing="0" w:line="240" w:lineRule="atLeast"/>
        <w:jc w:val="both"/>
        <w:rPr>
          <w:rFonts w:ascii="Verdana" w:hAnsi="Verdana"/>
          <w:color w:val="000000"/>
          <w:sz w:val="18"/>
          <w:szCs w:val="18"/>
        </w:rPr>
      </w:pPr>
    </w:p>
    <w:p w:rsidR="00D80594" w:rsidRDefault="00D80594" w:rsidP="00D80594">
      <w:pPr>
        <w:pStyle w:val="a5"/>
        <w:shd w:val="clear" w:color="auto" w:fill="FFFFFF"/>
        <w:spacing w:before="180" w:beforeAutospacing="0" w:line="240" w:lineRule="atLeast"/>
        <w:jc w:val="both"/>
        <w:rPr>
          <w:rFonts w:ascii="Verdana" w:hAnsi="Verdana"/>
          <w:color w:val="000000"/>
          <w:sz w:val="18"/>
          <w:szCs w:val="18"/>
        </w:rPr>
      </w:pPr>
    </w:p>
    <w:p w:rsidR="00D80594" w:rsidRDefault="00D80594" w:rsidP="00D80594">
      <w:pPr>
        <w:pStyle w:val="a5"/>
        <w:shd w:val="clear" w:color="auto" w:fill="FFFFFF"/>
        <w:spacing w:before="180" w:beforeAutospacing="0" w:line="240" w:lineRule="atLeast"/>
        <w:jc w:val="both"/>
        <w:rPr>
          <w:rFonts w:ascii="Verdana" w:hAnsi="Verdana"/>
          <w:color w:val="000000"/>
          <w:sz w:val="18"/>
          <w:szCs w:val="18"/>
        </w:rPr>
      </w:pPr>
    </w:p>
    <w:p w:rsidR="00367E62" w:rsidRDefault="00367E62" w:rsidP="00D80594">
      <w:pPr>
        <w:pStyle w:val="a5"/>
        <w:shd w:val="clear" w:color="auto" w:fill="FFFFFF"/>
        <w:spacing w:before="180" w:beforeAutospacing="0" w:line="240" w:lineRule="atLeast"/>
        <w:jc w:val="both"/>
        <w:rPr>
          <w:rFonts w:ascii="Verdana" w:hAnsi="Verdana"/>
          <w:color w:val="000000"/>
          <w:sz w:val="18"/>
          <w:szCs w:val="18"/>
        </w:rPr>
      </w:pPr>
    </w:p>
    <w:p w:rsidR="00367E62" w:rsidRDefault="00367E62" w:rsidP="00D80594">
      <w:pPr>
        <w:pStyle w:val="a5"/>
        <w:shd w:val="clear" w:color="auto" w:fill="FFFFFF"/>
        <w:spacing w:before="180" w:beforeAutospacing="0" w:line="240" w:lineRule="atLeast"/>
        <w:jc w:val="both"/>
        <w:rPr>
          <w:rFonts w:ascii="Verdana" w:hAnsi="Verdana"/>
          <w:color w:val="000000"/>
          <w:sz w:val="18"/>
          <w:szCs w:val="18"/>
        </w:rPr>
      </w:pPr>
    </w:p>
    <w:p w:rsidR="00367E62" w:rsidRDefault="00367E62" w:rsidP="00D80594">
      <w:pPr>
        <w:pStyle w:val="a5"/>
        <w:shd w:val="clear" w:color="auto" w:fill="FFFFFF"/>
        <w:spacing w:before="180" w:beforeAutospacing="0" w:line="240" w:lineRule="atLeast"/>
        <w:jc w:val="both"/>
        <w:rPr>
          <w:rFonts w:ascii="Verdana" w:hAnsi="Verdana"/>
          <w:color w:val="000000"/>
          <w:sz w:val="18"/>
          <w:szCs w:val="18"/>
        </w:rPr>
      </w:pPr>
    </w:p>
    <w:p w:rsidR="00367E62" w:rsidRDefault="00367E62" w:rsidP="00D80594">
      <w:pPr>
        <w:pStyle w:val="a5"/>
        <w:shd w:val="clear" w:color="auto" w:fill="FFFFFF"/>
        <w:spacing w:before="180" w:beforeAutospacing="0" w:line="240" w:lineRule="atLeast"/>
        <w:jc w:val="both"/>
        <w:rPr>
          <w:rFonts w:ascii="Verdana" w:hAnsi="Verdana"/>
          <w:color w:val="000000"/>
          <w:sz w:val="18"/>
          <w:szCs w:val="18"/>
        </w:rPr>
      </w:pPr>
    </w:p>
    <w:p w:rsidR="00367E62" w:rsidRDefault="00367E62" w:rsidP="00D80594">
      <w:pPr>
        <w:pStyle w:val="a5"/>
        <w:shd w:val="clear" w:color="auto" w:fill="FFFFFF"/>
        <w:spacing w:before="180" w:beforeAutospacing="0" w:line="240" w:lineRule="atLeast"/>
        <w:jc w:val="both"/>
        <w:rPr>
          <w:rFonts w:ascii="Verdana" w:hAnsi="Verdana"/>
          <w:color w:val="000000"/>
          <w:sz w:val="18"/>
          <w:szCs w:val="18"/>
        </w:rPr>
      </w:pPr>
    </w:p>
    <w:p w:rsidR="00367E62" w:rsidRPr="00367E62" w:rsidRDefault="00367E62" w:rsidP="00367E62">
      <w:pPr>
        <w:jc w:val="center"/>
        <w:rPr>
          <w:rFonts w:ascii="Segoe Script" w:hAnsi="Segoe Script"/>
          <w:b/>
          <w:i/>
          <w:color w:val="00B050"/>
          <w:sz w:val="28"/>
          <w:szCs w:val="28"/>
          <w:u w:val="single"/>
        </w:rPr>
      </w:pPr>
      <w:r w:rsidRPr="00367E62">
        <w:rPr>
          <w:rFonts w:ascii="Segoe Script" w:hAnsi="Segoe Script"/>
          <w:b/>
          <w:i/>
          <w:color w:val="00B050"/>
          <w:sz w:val="28"/>
          <w:szCs w:val="28"/>
          <w:u w:val="single"/>
        </w:rPr>
        <w:lastRenderedPageBreak/>
        <w:t xml:space="preserve">Телефонный справочник </w:t>
      </w:r>
    </w:p>
    <w:p w:rsidR="00367E62" w:rsidRPr="006E0A26" w:rsidRDefault="00367E62" w:rsidP="00367E62">
      <w:pPr>
        <w:jc w:val="center"/>
        <w:rPr>
          <w:rFonts w:ascii="Segoe Script" w:hAnsi="Segoe Script"/>
          <w:b/>
          <w:i/>
          <w:color w:val="7030A0"/>
          <w:sz w:val="28"/>
          <w:szCs w:val="28"/>
        </w:rPr>
      </w:pPr>
      <w:r w:rsidRPr="006E0A26">
        <w:rPr>
          <w:rFonts w:ascii="Segoe Script" w:hAnsi="Segoe Script"/>
          <w:b/>
          <w:i/>
          <w:color w:val="7030A0"/>
          <w:sz w:val="28"/>
          <w:szCs w:val="28"/>
        </w:rPr>
        <w:t>Управление труда и социальной защиты населения</w:t>
      </w:r>
    </w:p>
    <w:p w:rsidR="00367E62" w:rsidRPr="006E0A26" w:rsidRDefault="00367E62" w:rsidP="00367E62">
      <w:pPr>
        <w:jc w:val="center"/>
        <w:rPr>
          <w:rFonts w:ascii="Segoe Script" w:hAnsi="Segoe Script"/>
          <w:b/>
          <w:i/>
          <w:color w:val="7030A0"/>
          <w:sz w:val="28"/>
          <w:szCs w:val="28"/>
        </w:rPr>
      </w:pPr>
      <w:r w:rsidRPr="006E0A26">
        <w:rPr>
          <w:rFonts w:ascii="Segoe Script" w:hAnsi="Segoe Script"/>
          <w:b/>
          <w:i/>
          <w:color w:val="7030A0"/>
          <w:sz w:val="28"/>
          <w:szCs w:val="28"/>
        </w:rPr>
        <w:t>Тел. 6-21-64</w:t>
      </w:r>
    </w:p>
    <w:p w:rsidR="00367E62" w:rsidRPr="006E0A26" w:rsidRDefault="00367E62" w:rsidP="00367E62">
      <w:pPr>
        <w:jc w:val="center"/>
        <w:rPr>
          <w:rFonts w:ascii="Segoe Script" w:hAnsi="Segoe Script"/>
          <w:b/>
          <w:i/>
          <w:color w:val="7030A0"/>
          <w:sz w:val="28"/>
          <w:szCs w:val="28"/>
        </w:rPr>
      </w:pPr>
      <w:r w:rsidRPr="006E0A26">
        <w:rPr>
          <w:rFonts w:ascii="Segoe Script" w:hAnsi="Segoe Script"/>
          <w:b/>
          <w:i/>
          <w:color w:val="7030A0"/>
          <w:sz w:val="28"/>
          <w:szCs w:val="28"/>
        </w:rPr>
        <w:t xml:space="preserve">Управление Пенсионного фонда </w:t>
      </w:r>
    </w:p>
    <w:p w:rsidR="00367E62" w:rsidRPr="006E0A26" w:rsidRDefault="00367E62" w:rsidP="00367E62">
      <w:pPr>
        <w:jc w:val="center"/>
        <w:rPr>
          <w:rFonts w:ascii="Segoe Script" w:hAnsi="Segoe Script"/>
          <w:b/>
          <w:i/>
          <w:color w:val="7030A0"/>
          <w:sz w:val="28"/>
          <w:szCs w:val="28"/>
        </w:rPr>
      </w:pPr>
      <w:r w:rsidRPr="006E0A26">
        <w:rPr>
          <w:rFonts w:ascii="Segoe Script" w:hAnsi="Segoe Script"/>
          <w:b/>
          <w:i/>
          <w:color w:val="7030A0"/>
          <w:sz w:val="28"/>
          <w:szCs w:val="28"/>
        </w:rPr>
        <w:t>отдел назначения и перерасчета пенсий</w:t>
      </w:r>
    </w:p>
    <w:p w:rsidR="00367E62" w:rsidRPr="006E0A26" w:rsidRDefault="00367E62" w:rsidP="00367E62">
      <w:pPr>
        <w:jc w:val="center"/>
        <w:rPr>
          <w:rFonts w:ascii="Segoe Script" w:hAnsi="Segoe Script"/>
          <w:b/>
          <w:i/>
          <w:color w:val="7030A0"/>
          <w:sz w:val="28"/>
          <w:szCs w:val="28"/>
        </w:rPr>
      </w:pPr>
      <w:r w:rsidRPr="006E0A26">
        <w:rPr>
          <w:rFonts w:ascii="Segoe Script" w:hAnsi="Segoe Script"/>
          <w:b/>
          <w:i/>
          <w:color w:val="7030A0"/>
          <w:sz w:val="28"/>
          <w:szCs w:val="28"/>
        </w:rPr>
        <w:t>Тел. 6-30-40</w:t>
      </w:r>
    </w:p>
    <w:p w:rsidR="00367E62" w:rsidRPr="006E0A26" w:rsidRDefault="00367E62" w:rsidP="00367E62">
      <w:pPr>
        <w:jc w:val="center"/>
        <w:rPr>
          <w:rFonts w:ascii="Segoe Script" w:hAnsi="Segoe Script"/>
          <w:b/>
          <w:i/>
          <w:color w:val="7030A0"/>
          <w:sz w:val="28"/>
          <w:szCs w:val="28"/>
        </w:rPr>
      </w:pPr>
      <w:r w:rsidRPr="006E0A26">
        <w:rPr>
          <w:rFonts w:ascii="Segoe Script" w:hAnsi="Segoe Script"/>
          <w:b/>
          <w:i/>
          <w:color w:val="7030A0"/>
          <w:sz w:val="28"/>
          <w:szCs w:val="28"/>
        </w:rPr>
        <w:t xml:space="preserve">Районная поликлиника-регистратура </w:t>
      </w:r>
    </w:p>
    <w:p w:rsidR="00367E62" w:rsidRPr="006E0A26" w:rsidRDefault="00367E62" w:rsidP="00367E62">
      <w:pPr>
        <w:jc w:val="center"/>
        <w:rPr>
          <w:rFonts w:ascii="Segoe Script" w:hAnsi="Segoe Script"/>
          <w:b/>
          <w:i/>
          <w:color w:val="7030A0"/>
          <w:sz w:val="28"/>
          <w:szCs w:val="28"/>
        </w:rPr>
      </w:pPr>
      <w:r w:rsidRPr="006E0A26">
        <w:rPr>
          <w:rFonts w:ascii="Segoe Script" w:hAnsi="Segoe Script"/>
          <w:b/>
          <w:i/>
          <w:color w:val="7030A0"/>
          <w:sz w:val="28"/>
          <w:szCs w:val="28"/>
        </w:rPr>
        <w:t>Тел. 6-17-68</w:t>
      </w:r>
    </w:p>
    <w:p w:rsidR="00367E62" w:rsidRPr="006E0A26" w:rsidRDefault="00367E62" w:rsidP="00367E62">
      <w:pPr>
        <w:jc w:val="center"/>
        <w:rPr>
          <w:rFonts w:ascii="Segoe Script" w:hAnsi="Segoe Script"/>
          <w:b/>
          <w:i/>
          <w:color w:val="7030A0"/>
          <w:sz w:val="28"/>
          <w:szCs w:val="28"/>
        </w:rPr>
      </w:pPr>
      <w:r w:rsidRPr="006E0A26">
        <w:rPr>
          <w:rFonts w:ascii="Segoe Script" w:hAnsi="Segoe Script"/>
          <w:b/>
          <w:i/>
          <w:color w:val="7030A0"/>
          <w:sz w:val="28"/>
          <w:szCs w:val="28"/>
        </w:rPr>
        <w:t xml:space="preserve">Автовокзал </w:t>
      </w:r>
    </w:p>
    <w:p w:rsidR="00367E62" w:rsidRPr="006E0A26" w:rsidRDefault="00367E62" w:rsidP="00367E62">
      <w:pPr>
        <w:jc w:val="center"/>
        <w:rPr>
          <w:rFonts w:ascii="Segoe Script" w:hAnsi="Segoe Script"/>
          <w:b/>
          <w:i/>
          <w:color w:val="7030A0"/>
          <w:sz w:val="28"/>
          <w:szCs w:val="28"/>
        </w:rPr>
      </w:pPr>
      <w:r w:rsidRPr="006E0A26">
        <w:rPr>
          <w:rFonts w:ascii="Segoe Script" w:hAnsi="Segoe Script"/>
          <w:b/>
          <w:i/>
          <w:color w:val="7030A0"/>
          <w:sz w:val="28"/>
          <w:szCs w:val="28"/>
        </w:rPr>
        <w:t>Тел. 6-11-62</w:t>
      </w:r>
    </w:p>
    <w:p w:rsidR="00367E62" w:rsidRPr="006E0A26" w:rsidRDefault="00367E62" w:rsidP="00367E62">
      <w:pPr>
        <w:jc w:val="center"/>
        <w:rPr>
          <w:rFonts w:ascii="Segoe Script" w:hAnsi="Segoe Script"/>
          <w:b/>
          <w:i/>
          <w:color w:val="7030A0"/>
          <w:sz w:val="28"/>
          <w:szCs w:val="28"/>
        </w:rPr>
      </w:pPr>
      <w:r w:rsidRPr="006E0A26">
        <w:rPr>
          <w:rFonts w:ascii="Segoe Script" w:hAnsi="Segoe Script"/>
          <w:b/>
          <w:i/>
          <w:color w:val="7030A0"/>
          <w:sz w:val="28"/>
          <w:szCs w:val="28"/>
        </w:rPr>
        <w:t>Паспортный стол</w:t>
      </w:r>
    </w:p>
    <w:p w:rsidR="00367E62" w:rsidRPr="006E0A26" w:rsidRDefault="00367E62" w:rsidP="00367E62">
      <w:pPr>
        <w:jc w:val="center"/>
        <w:rPr>
          <w:b/>
          <w:color w:val="7030A0"/>
          <w:sz w:val="28"/>
          <w:szCs w:val="28"/>
        </w:rPr>
      </w:pPr>
      <w:r w:rsidRPr="006E0A26">
        <w:rPr>
          <w:rFonts w:ascii="Segoe Script" w:hAnsi="Segoe Script"/>
          <w:b/>
          <w:i/>
          <w:color w:val="7030A0"/>
          <w:sz w:val="28"/>
          <w:szCs w:val="28"/>
        </w:rPr>
        <w:t>Тел. 6-22-62</w:t>
      </w:r>
    </w:p>
    <w:p w:rsidR="00367E62" w:rsidRDefault="00367E62" w:rsidP="00D80594">
      <w:pPr>
        <w:pStyle w:val="a5"/>
        <w:shd w:val="clear" w:color="auto" w:fill="FFFFFF"/>
        <w:spacing w:before="180" w:beforeAutospacing="0" w:line="240" w:lineRule="atLeast"/>
        <w:jc w:val="both"/>
        <w:rPr>
          <w:rFonts w:ascii="Verdana" w:hAnsi="Verdana"/>
          <w:color w:val="000000"/>
          <w:sz w:val="18"/>
          <w:szCs w:val="18"/>
        </w:rPr>
      </w:pPr>
    </w:p>
    <w:p w:rsidR="00367E62" w:rsidRDefault="00367E62" w:rsidP="00D80594">
      <w:pPr>
        <w:pStyle w:val="a5"/>
        <w:shd w:val="clear" w:color="auto" w:fill="FFFFFF"/>
        <w:spacing w:before="180" w:beforeAutospacing="0" w:line="240" w:lineRule="atLeast"/>
        <w:jc w:val="both"/>
        <w:rPr>
          <w:rFonts w:ascii="Verdana" w:hAnsi="Verdana"/>
          <w:color w:val="000000"/>
          <w:sz w:val="18"/>
          <w:szCs w:val="18"/>
        </w:rPr>
      </w:pPr>
    </w:p>
    <w:p w:rsidR="00367E62" w:rsidRDefault="00367E62" w:rsidP="00D80594">
      <w:pPr>
        <w:pStyle w:val="a5"/>
        <w:shd w:val="clear" w:color="auto" w:fill="FFFFFF"/>
        <w:spacing w:before="180" w:beforeAutospacing="0" w:line="240" w:lineRule="atLeast"/>
        <w:jc w:val="both"/>
        <w:rPr>
          <w:rFonts w:ascii="Verdana" w:hAnsi="Verdana"/>
          <w:color w:val="000000"/>
          <w:sz w:val="18"/>
          <w:szCs w:val="18"/>
        </w:rPr>
      </w:pPr>
    </w:p>
    <w:p w:rsidR="00367E62" w:rsidRPr="006E0A26" w:rsidRDefault="00367E62" w:rsidP="00367E62">
      <w:pPr>
        <w:jc w:val="center"/>
        <w:rPr>
          <w:rFonts w:ascii="Segoe Script" w:hAnsi="Segoe Script"/>
          <w:b/>
          <w:i/>
          <w:color w:val="C00000"/>
          <w:sz w:val="28"/>
          <w:szCs w:val="28"/>
        </w:rPr>
      </w:pPr>
      <w:r w:rsidRPr="006E0A26">
        <w:rPr>
          <w:rFonts w:ascii="Segoe Script" w:hAnsi="Segoe Script"/>
          <w:b/>
          <w:i/>
          <w:color w:val="C00000"/>
          <w:sz w:val="28"/>
          <w:szCs w:val="28"/>
        </w:rPr>
        <w:t>Наши реквизиты: 356000,</w:t>
      </w:r>
    </w:p>
    <w:p w:rsidR="00367E62" w:rsidRPr="006E0A26" w:rsidRDefault="00367E62" w:rsidP="00367E62">
      <w:pPr>
        <w:jc w:val="center"/>
        <w:rPr>
          <w:rFonts w:ascii="Segoe Script" w:hAnsi="Segoe Script"/>
          <w:b/>
          <w:i/>
          <w:color w:val="C00000"/>
          <w:sz w:val="28"/>
          <w:szCs w:val="28"/>
        </w:rPr>
      </w:pPr>
      <w:r w:rsidRPr="006E0A26">
        <w:rPr>
          <w:rFonts w:ascii="Segoe Script" w:hAnsi="Segoe Script"/>
          <w:b/>
          <w:i/>
          <w:color w:val="C00000"/>
          <w:sz w:val="28"/>
          <w:szCs w:val="28"/>
        </w:rPr>
        <w:t>г</w:t>
      </w:r>
      <w:proofErr w:type="gramStart"/>
      <w:r w:rsidRPr="006E0A26">
        <w:rPr>
          <w:rFonts w:ascii="Segoe Script" w:hAnsi="Segoe Script"/>
          <w:b/>
          <w:i/>
          <w:color w:val="C00000"/>
          <w:sz w:val="28"/>
          <w:szCs w:val="28"/>
        </w:rPr>
        <w:t>.Н</w:t>
      </w:r>
      <w:proofErr w:type="gramEnd"/>
      <w:r w:rsidRPr="006E0A26">
        <w:rPr>
          <w:rFonts w:ascii="Segoe Script" w:hAnsi="Segoe Script"/>
          <w:b/>
          <w:i/>
          <w:color w:val="C00000"/>
          <w:sz w:val="28"/>
          <w:szCs w:val="28"/>
        </w:rPr>
        <w:t>овоалександровск,</w:t>
      </w:r>
    </w:p>
    <w:p w:rsidR="00367E62" w:rsidRPr="006E0A26" w:rsidRDefault="00367E62" w:rsidP="00367E62">
      <w:pPr>
        <w:jc w:val="center"/>
        <w:rPr>
          <w:rFonts w:ascii="Segoe Script" w:hAnsi="Segoe Script"/>
          <w:b/>
          <w:i/>
          <w:color w:val="C00000"/>
          <w:sz w:val="28"/>
          <w:szCs w:val="28"/>
        </w:rPr>
      </w:pPr>
      <w:r w:rsidRPr="006E0A26">
        <w:rPr>
          <w:rFonts w:ascii="Segoe Script" w:hAnsi="Segoe Script"/>
          <w:b/>
          <w:i/>
          <w:color w:val="C00000"/>
          <w:sz w:val="28"/>
          <w:szCs w:val="28"/>
        </w:rPr>
        <w:t>пер</w:t>
      </w:r>
      <w:proofErr w:type="gramStart"/>
      <w:r w:rsidRPr="006E0A26">
        <w:rPr>
          <w:rFonts w:ascii="Segoe Script" w:hAnsi="Segoe Script"/>
          <w:b/>
          <w:i/>
          <w:color w:val="C00000"/>
          <w:sz w:val="28"/>
          <w:szCs w:val="28"/>
        </w:rPr>
        <w:t>.К</w:t>
      </w:r>
      <w:proofErr w:type="gramEnd"/>
      <w:r w:rsidRPr="006E0A26">
        <w:rPr>
          <w:rFonts w:ascii="Segoe Script" w:hAnsi="Segoe Script"/>
          <w:b/>
          <w:i/>
          <w:color w:val="C00000"/>
          <w:sz w:val="28"/>
          <w:szCs w:val="28"/>
        </w:rPr>
        <w:t>расноармейский,1</w:t>
      </w:r>
    </w:p>
    <w:p w:rsidR="00367E62" w:rsidRPr="006E0A26" w:rsidRDefault="00367E62" w:rsidP="00367E62">
      <w:pPr>
        <w:jc w:val="center"/>
        <w:rPr>
          <w:rFonts w:ascii="Segoe Script" w:hAnsi="Segoe Script"/>
          <w:i/>
          <w:sz w:val="28"/>
          <w:szCs w:val="28"/>
        </w:rPr>
      </w:pPr>
      <w:r w:rsidRPr="006E0A26">
        <w:rPr>
          <w:rFonts w:ascii="Segoe Script" w:hAnsi="Segoe Script"/>
          <w:b/>
          <w:i/>
          <w:color w:val="C00000"/>
          <w:sz w:val="28"/>
          <w:szCs w:val="28"/>
        </w:rPr>
        <w:t>телефон:  63174,факс  62984</w:t>
      </w:r>
    </w:p>
    <w:p w:rsidR="00367E62" w:rsidRDefault="00367E62" w:rsidP="00D80594">
      <w:pPr>
        <w:pStyle w:val="a5"/>
        <w:shd w:val="clear" w:color="auto" w:fill="FFFFFF"/>
        <w:spacing w:before="180" w:beforeAutospacing="0" w:line="240" w:lineRule="atLeast"/>
        <w:jc w:val="both"/>
        <w:rPr>
          <w:rFonts w:ascii="Verdana" w:hAnsi="Verdana"/>
          <w:color w:val="000000"/>
          <w:sz w:val="18"/>
          <w:szCs w:val="18"/>
        </w:rPr>
      </w:pPr>
    </w:p>
    <w:p w:rsidR="00367E62" w:rsidRDefault="00367E62" w:rsidP="00D80594">
      <w:pPr>
        <w:pStyle w:val="a5"/>
        <w:shd w:val="clear" w:color="auto" w:fill="FFFFFF"/>
        <w:spacing w:before="180" w:beforeAutospacing="0" w:line="240" w:lineRule="atLeast"/>
        <w:jc w:val="both"/>
        <w:rPr>
          <w:rFonts w:ascii="Verdana" w:hAnsi="Verdana"/>
          <w:color w:val="000000"/>
          <w:sz w:val="18"/>
          <w:szCs w:val="18"/>
        </w:rPr>
      </w:pPr>
    </w:p>
    <w:p w:rsidR="00367E62" w:rsidRDefault="00367E62" w:rsidP="00D80594">
      <w:pPr>
        <w:pStyle w:val="a5"/>
        <w:shd w:val="clear" w:color="auto" w:fill="FFFFFF"/>
        <w:spacing w:before="180" w:beforeAutospacing="0" w:line="240" w:lineRule="atLeast"/>
        <w:jc w:val="both"/>
        <w:rPr>
          <w:rFonts w:ascii="Verdana" w:hAnsi="Verdana"/>
          <w:color w:val="000000"/>
          <w:sz w:val="18"/>
          <w:szCs w:val="18"/>
        </w:rPr>
      </w:pPr>
    </w:p>
    <w:p w:rsidR="00367E62" w:rsidRDefault="00367E62" w:rsidP="00D80594">
      <w:pPr>
        <w:pStyle w:val="a5"/>
        <w:shd w:val="clear" w:color="auto" w:fill="FFFFFF"/>
        <w:spacing w:before="180" w:beforeAutospacing="0" w:line="240" w:lineRule="atLeast"/>
        <w:jc w:val="both"/>
        <w:rPr>
          <w:rFonts w:ascii="Verdana" w:hAnsi="Verdana"/>
          <w:color w:val="000000"/>
          <w:sz w:val="18"/>
          <w:szCs w:val="18"/>
        </w:rPr>
      </w:pPr>
    </w:p>
    <w:p w:rsidR="00367E62" w:rsidRDefault="00367E62" w:rsidP="00D80594">
      <w:pPr>
        <w:pStyle w:val="a5"/>
        <w:shd w:val="clear" w:color="auto" w:fill="FFFFFF"/>
        <w:spacing w:before="180" w:beforeAutospacing="0" w:line="240" w:lineRule="atLeast"/>
        <w:jc w:val="both"/>
        <w:rPr>
          <w:rFonts w:ascii="Verdana" w:hAnsi="Verdana"/>
          <w:color w:val="000000"/>
          <w:sz w:val="18"/>
          <w:szCs w:val="18"/>
        </w:rPr>
      </w:pPr>
    </w:p>
    <w:p w:rsidR="00367E62" w:rsidRDefault="00367E62" w:rsidP="00D80594">
      <w:pPr>
        <w:pStyle w:val="a5"/>
        <w:shd w:val="clear" w:color="auto" w:fill="FFFFFF"/>
        <w:spacing w:before="180" w:beforeAutospacing="0" w:line="240" w:lineRule="atLeast"/>
        <w:jc w:val="both"/>
        <w:rPr>
          <w:rFonts w:ascii="Verdana" w:hAnsi="Verdana"/>
          <w:color w:val="000000"/>
          <w:sz w:val="18"/>
          <w:szCs w:val="18"/>
        </w:rPr>
      </w:pPr>
    </w:p>
    <w:p w:rsidR="00367E62" w:rsidRDefault="00367E62" w:rsidP="00D80594">
      <w:pPr>
        <w:pStyle w:val="a5"/>
        <w:shd w:val="clear" w:color="auto" w:fill="FFFFFF"/>
        <w:spacing w:before="180" w:beforeAutospacing="0" w:line="240" w:lineRule="atLeast"/>
        <w:jc w:val="both"/>
        <w:rPr>
          <w:rFonts w:ascii="Verdana" w:hAnsi="Verdana"/>
          <w:color w:val="000000"/>
          <w:sz w:val="18"/>
          <w:szCs w:val="18"/>
        </w:rPr>
      </w:pPr>
    </w:p>
    <w:p w:rsidR="00367E62" w:rsidRDefault="00367E62" w:rsidP="00D80594">
      <w:pPr>
        <w:pStyle w:val="a5"/>
        <w:shd w:val="clear" w:color="auto" w:fill="FFFFFF"/>
        <w:spacing w:before="180" w:beforeAutospacing="0" w:line="240" w:lineRule="atLeast"/>
        <w:jc w:val="both"/>
        <w:rPr>
          <w:rFonts w:ascii="Verdana" w:hAnsi="Verdana"/>
          <w:color w:val="000000"/>
          <w:sz w:val="18"/>
          <w:szCs w:val="18"/>
        </w:rPr>
      </w:pPr>
    </w:p>
    <w:p w:rsidR="00D80594" w:rsidRPr="00CC6B8D" w:rsidRDefault="00D80594" w:rsidP="00D80594">
      <w:pPr>
        <w:pStyle w:val="a5"/>
        <w:shd w:val="clear" w:color="auto" w:fill="FFFFFF"/>
        <w:spacing w:before="180" w:beforeAutospacing="0" w:line="240" w:lineRule="atLeast"/>
        <w:jc w:val="both"/>
        <w:rPr>
          <w:rFonts w:ascii="Tahoma" w:hAnsi="Tahoma" w:cs="Tahoma"/>
          <w:color w:val="000000"/>
          <w:sz w:val="18"/>
          <w:szCs w:val="18"/>
        </w:rPr>
      </w:pPr>
      <w:r>
        <w:rPr>
          <w:rFonts w:ascii="Tahoma" w:hAnsi="Tahoma" w:cs="Tahoma"/>
          <w:color w:val="000000"/>
          <w:sz w:val="18"/>
          <w:szCs w:val="18"/>
        </w:rPr>
        <w:t xml:space="preserve">. </w:t>
      </w:r>
    </w:p>
    <w:p w:rsidR="00D80594" w:rsidRDefault="00D80594" w:rsidP="00D80594">
      <w:pPr>
        <w:pStyle w:val="a5"/>
        <w:shd w:val="clear" w:color="auto" w:fill="FFFFFF"/>
        <w:spacing w:before="180" w:beforeAutospacing="0" w:line="240" w:lineRule="atLeast"/>
        <w:jc w:val="both"/>
        <w:rPr>
          <w:rFonts w:ascii="Verdana" w:hAnsi="Verdana"/>
          <w:color w:val="000000"/>
          <w:sz w:val="18"/>
          <w:szCs w:val="18"/>
        </w:rPr>
      </w:pPr>
    </w:p>
    <w:p w:rsidR="00C6131B" w:rsidRDefault="00C6131B" w:rsidP="00D80594">
      <w:pPr>
        <w:pStyle w:val="a5"/>
        <w:shd w:val="clear" w:color="auto" w:fill="FFFFFF"/>
        <w:spacing w:before="180" w:beforeAutospacing="0" w:line="240" w:lineRule="atLeast"/>
        <w:jc w:val="both"/>
        <w:rPr>
          <w:rFonts w:asciiTheme="majorHAnsi" w:hAnsiTheme="majorHAnsi" w:cs="Tahoma"/>
          <w:color w:val="000000"/>
          <w:sz w:val="22"/>
          <w:szCs w:val="22"/>
        </w:rPr>
      </w:pPr>
    </w:p>
    <w:p w:rsidR="00C6131B" w:rsidRDefault="00C6131B" w:rsidP="00D80594">
      <w:pPr>
        <w:pStyle w:val="a5"/>
        <w:shd w:val="clear" w:color="auto" w:fill="FFFFFF"/>
        <w:spacing w:before="180" w:beforeAutospacing="0" w:line="240" w:lineRule="atLeast"/>
        <w:jc w:val="both"/>
        <w:rPr>
          <w:rFonts w:asciiTheme="majorHAnsi" w:hAnsiTheme="majorHAnsi" w:cs="Tahoma"/>
          <w:color w:val="000000"/>
          <w:sz w:val="22"/>
          <w:szCs w:val="22"/>
        </w:rPr>
      </w:pPr>
      <w:r>
        <w:rPr>
          <w:rFonts w:asciiTheme="majorHAnsi" w:hAnsiTheme="majorHAnsi" w:cs="Tahoma"/>
          <w:color w:val="000000"/>
          <w:sz w:val="22"/>
          <w:szCs w:val="22"/>
        </w:rPr>
        <w:t xml:space="preserve"> </w:t>
      </w:r>
    </w:p>
    <w:p w:rsidR="00D97ADF" w:rsidRDefault="00D97ADF" w:rsidP="00D80594">
      <w:pPr>
        <w:pStyle w:val="a5"/>
        <w:shd w:val="clear" w:color="auto" w:fill="FFFFFF"/>
        <w:spacing w:before="180" w:beforeAutospacing="0" w:line="240" w:lineRule="atLeast"/>
        <w:jc w:val="both"/>
        <w:rPr>
          <w:rFonts w:asciiTheme="majorHAnsi" w:hAnsiTheme="majorHAnsi" w:cs="Tahoma"/>
          <w:color w:val="000000"/>
          <w:sz w:val="22"/>
          <w:szCs w:val="22"/>
        </w:rPr>
      </w:pPr>
    </w:p>
    <w:p w:rsidR="00D97ADF" w:rsidRDefault="00D97ADF" w:rsidP="00D80594">
      <w:pPr>
        <w:pStyle w:val="a5"/>
        <w:shd w:val="clear" w:color="auto" w:fill="FFFFFF"/>
        <w:spacing w:before="180" w:beforeAutospacing="0" w:line="240" w:lineRule="atLeast"/>
        <w:jc w:val="both"/>
        <w:rPr>
          <w:rFonts w:asciiTheme="majorHAnsi" w:hAnsiTheme="majorHAnsi" w:cs="Tahoma"/>
          <w:color w:val="000000"/>
          <w:sz w:val="22"/>
          <w:szCs w:val="22"/>
        </w:rPr>
      </w:pPr>
    </w:p>
    <w:sectPr w:rsidR="00D97ADF" w:rsidSect="00C6131B">
      <w:pgSz w:w="11906" w:h="16838"/>
      <w:pgMar w:top="1134" w:right="707" w:bottom="1134" w:left="850" w:header="708" w:footer="708" w:gutter="0"/>
      <w:pgBorders w:offsetFrom="page">
        <w:top w:val="thinThickThinMediumGap" w:sz="24" w:space="24" w:color="92D050"/>
        <w:left w:val="thinThickThinMediumGap" w:sz="24" w:space="24" w:color="92D050"/>
        <w:bottom w:val="thinThickThinMediumGap" w:sz="24" w:space="24" w:color="92D050"/>
        <w:right w:val="thinThickThinMediumGap" w:sz="24" w:space="24"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Script">
    <w:panose1 w:val="020B0504020000000003"/>
    <w:charset w:val="CC"/>
    <w:family w:val="swiss"/>
    <w:pitch w:val="variable"/>
    <w:sig w:usb0="0000028F"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C51FB"/>
    <w:rsid w:val="001423C3"/>
    <w:rsid w:val="00195787"/>
    <w:rsid w:val="00367E62"/>
    <w:rsid w:val="00514868"/>
    <w:rsid w:val="005D7E24"/>
    <w:rsid w:val="007047FD"/>
    <w:rsid w:val="00853BD3"/>
    <w:rsid w:val="00A264EC"/>
    <w:rsid w:val="00C6131B"/>
    <w:rsid w:val="00CC3012"/>
    <w:rsid w:val="00CC6B8D"/>
    <w:rsid w:val="00D80594"/>
    <w:rsid w:val="00D97ADF"/>
    <w:rsid w:val="00DC3FEB"/>
    <w:rsid w:val="00FC5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1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51FB"/>
    <w:rPr>
      <w:rFonts w:ascii="Tahoma" w:hAnsi="Tahoma" w:cs="Tahoma"/>
      <w:sz w:val="16"/>
      <w:szCs w:val="16"/>
    </w:rPr>
  </w:style>
  <w:style w:type="paragraph" w:styleId="a5">
    <w:name w:val="Normal (Web)"/>
    <w:basedOn w:val="a"/>
    <w:uiPriority w:val="99"/>
    <w:unhideWhenUsed/>
    <w:rsid w:val="00FC51FB"/>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C613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889</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ORION</dc:creator>
  <cp:lastModifiedBy>ORION</cp:lastModifiedBy>
  <cp:revision>4</cp:revision>
  <cp:lastPrinted>2016-03-24T12:54:00Z</cp:lastPrinted>
  <dcterms:created xsi:type="dcterms:W3CDTF">2013-08-05T08:12:00Z</dcterms:created>
  <dcterms:modified xsi:type="dcterms:W3CDTF">2016-03-24T12:55:00Z</dcterms:modified>
</cp:coreProperties>
</file>